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августа 2022 г. № 854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02.09.2022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30 августа 2022 г. № 854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порядке проведения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общественных обсуждений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Федеральным законом от 21.07.2014 № 212-ФЗ «Об основах общественного контроля в Российской Федерации», постановлением Правительства Российской Федерации от 23.12.2020 № 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проведения общественных обсуждений проектов муниципальных правовых актов 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городского округа город Воронеж.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действует до 01 января 2027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заместителя главы администрации Л.В. Бородину.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